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A71" w:rsidRPr="00B050C4" w:rsidRDefault="00B73A71" w:rsidP="00B73A71">
      <w:pPr>
        <w:jc w:val="center"/>
        <w:rPr>
          <w:b/>
          <w:sz w:val="28"/>
          <w:szCs w:val="28"/>
        </w:rPr>
      </w:pPr>
      <w:r w:rsidRPr="00B050C4">
        <w:rPr>
          <w:b/>
          <w:sz w:val="28"/>
          <w:szCs w:val="28"/>
        </w:rPr>
        <w:t xml:space="preserve">Контрольно-счетный орган </w:t>
      </w:r>
    </w:p>
    <w:p w:rsidR="00B73A71" w:rsidRPr="00B050C4" w:rsidRDefault="00B73A71" w:rsidP="00B73A71">
      <w:pPr>
        <w:jc w:val="center"/>
        <w:rPr>
          <w:b/>
          <w:sz w:val="28"/>
          <w:szCs w:val="28"/>
        </w:rPr>
      </w:pPr>
      <w:r w:rsidRPr="00B050C4">
        <w:rPr>
          <w:b/>
          <w:sz w:val="28"/>
          <w:szCs w:val="28"/>
        </w:rPr>
        <w:t>Ольгинского муниципального района</w:t>
      </w:r>
    </w:p>
    <w:p w:rsidR="00B73A71" w:rsidRPr="00B050C4" w:rsidRDefault="00B73A71" w:rsidP="00B73A71">
      <w:pPr>
        <w:jc w:val="center"/>
        <w:rPr>
          <w:sz w:val="28"/>
          <w:szCs w:val="28"/>
        </w:rPr>
      </w:pPr>
    </w:p>
    <w:p w:rsidR="00B73A71" w:rsidRPr="00B050C4" w:rsidRDefault="00B73A71" w:rsidP="00B73A71">
      <w:pPr>
        <w:jc w:val="center"/>
        <w:rPr>
          <w:b/>
          <w:sz w:val="28"/>
          <w:szCs w:val="28"/>
        </w:rPr>
      </w:pPr>
      <w:r w:rsidRPr="00B050C4">
        <w:rPr>
          <w:b/>
          <w:sz w:val="28"/>
          <w:szCs w:val="28"/>
        </w:rPr>
        <w:t>РАСПОРЯЖЕНИЕ</w:t>
      </w:r>
    </w:p>
    <w:p w:rsidR="00B73A71" w:rsidRPr="00B050C4" w:rsidRDefault="00B73A71" w:rsidP="00B73A71">
      <w:pPr>
        <w:pStyle w:val="a3"/>
        <w:rPr>
          <w:sz w:val="28"/>
          <w:szCs w:val="28"/>
        </w:rPr>
      </w:pPr>
    </w:p>
    <w:p w:rsidR="00B73A71" w:rsidRPr="00B050C4" w:rsidRDefault="00B73A71" w:rsidP="00B73A71">
      <w:pPr>
        <w:rPr>
          <w:b/>
          <w:sz w:val="28"/>
          <w:szCs w:val="28"/>
        </w:rPr>
      </w:pPr>
      <w:r>
        <w:rPr>
          <w:b/>
          <w:sz w:val="28"/>
          <w:szCs w:val="28"/>
        </w:rPr>
        <w:t>«2</w:t>
      </w:r>
      <w:r w:rsidR="005F5E42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» декабря 20</w:t>
      </w:r>
      <w:r w:rsidR="005F5E4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73054C">
        <w:rPr>
          <w:b/>
          <w:sz w:val="28"/>
          <w:szCs w:val="28"/>
        </w:rPr>
        <w:t xml:space="preserve">    </w:t>
      </w:r>
      <w:r w:rsidR="005F5E42">
        <w:rPr>
          <w:b/>
          <w:sz w:val="28"/>
          <w:szCs w:val="28"/>
        </w:rPr>
        <w:t xml:space="preserve">пгт Ольга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73054C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№ </w:t>
      </w:r>
      <w:r w:rsidR="005F5E42">
        <w:rPr>
          <w:b/>
          <w:sz w:val="28"/>
          <w:szCs w:val="28"/>
        </w:rPr>
        <w:t>4</w:t>
      </w:r>
    </w:p>
    <w:p w:rsidR="00B73A71" w:rsidRDefault="00B73A71" w:rsidP="00B73A71">
      <w:pPr>
        <w:pStyle w:val="a3"/>
        <w:ind w:firstLine="0"/>
        <w:jc w:val="center"/>
        <w:rPr>
          <w:b/>
          <w:sz w:val="28"/>
          <w:szCs w:val="28"/>
        </w:rPr>
      </w:pPr>
    </w:p>
    <w:p w:rsidR="005F5E42" w:rsidRDefault="005F5E42" w:rsidP="00B73A71">
      <w:pPr>
        <w:pStyle w:val="a3"/>
        <w:ind w:firstLine="0"/>
        <w:jc w:val="center"/>
        <w:rPr>
          <w:b/>
          <w:sz w:val="28"/>
          <w:szCs w:val="28"/>
        </w:rPr>
      </w:pPr>
    </w:p>
    <w:p w:rsidR="005F5E42" w:rsidRPr="00B050C4" w:rsidRDefault="005F5E42" w:rsidP="00B73A71">
      <w:pPr>
        <w:pStyle w:val="a3"/>
        <w:ind w:firstLine="0"/>
        <w:jc w:val="center"/>
        <w:rPr>
          <w:b/>
          <w:sz w:val="28"/>
          <w:szCs w:val="28"/>
        </w:rPr>
      </w:pPr>
    </w:p>
    <w:p w:rsidR="00B73A71" w:rsidRPr="00B050C4" w:rsidRDefault="00B73A71" w:rsidP="005F5E42">
      <w:pPr>
        <w:shd w:val="clear" w:color="auto" w:fill="FFFFFF"/>
        <w:jc w:val="center"/>
        <w:rPr>
          <w:b/>
          <w:bCs/>
          <w:color w:val="222222"/>
          <w:spacing w:val="1"/>
          <w:w w:val="106"/>
          <w:sz w:val="28"/>
          <w:szCs w:val="28"/>
        </w:rPr>
      </w:pPr>
      <w:r w:rsidRPr="00B050C4">
        <w:rPr>
          <w:b/>
          <w:bCs/>
          <w:color w:val="222222"/>
          <w:spacing w:val="1"/>
          <w:w w:val="106"/>
          <w:sz w:val="28"/>
          <w:szCs w:val="28"/>
        </w:rPr>
        <w:t>Об утверждении плана работы</w:t>
      </w:r>
    </w:p>
    <w:p w:rsidR="00B73A71" w:rsidRPr="00B050C4" w:rsidRDefault="005F5E42" w:rsidP="005F5E42">
      <w:pPr>
        <w:shd w:val="clear" w:color="auto" w:fill="FFFFFF"/>
        <w:jc w:val="center"/>
        <w:rPr>
          <w:b/>
          <w:bCs/>
          <w:color w:val="222222"/>
          <w:spacing w:val="1"/>
          <w:w w:val="106"/>
          <w:sz w:val="28"/>
          <w:szCs w:val="28"/>
        </w:rPr>
      </w:pPr>
      <w:r>
        <w:rPr>
          <w:b/>
          <w:bCs/>
          <w:color w:val="222222"/>
          <w:spacing w:val="1"/>
          <w:w w:val="106"/>
          <w:sz w:val="28"/>
          <w:szCs w:val="28"/>
        </w:rPr>
        <w:t>к</w:t>
      </w:r>
      <w:r w:rsidR="00B73A71" w:rsidRPr="00B050C4">
        <w:rPr>
          <w:b/>
          <w:bCs/>
          <w:color w:val="222222"/>
          <w:spacing w:val="1"/>
          <w:w w:val="106"/>
          <w:sz w:val="28"/>
          <w:szCs w:val="28"/>
        </w:rPr>
        <w:t>онтрольно-счетного органа Ольгинского</w:t>
      </w:r>
    </w:p>
    <w:p w:rsidR="00B73A71" w:rsidRPr="00B050C4" w:rsidRDefault="00B73A71" w:rsidP="005F5E42">
      <w:pPr>
        <w:shd w:val="clear" w:color="auto" w:fill="FFFFFF"/>
        <w:jc w:val="center"/>
        <w:rPr>
          <w:b/>
          <w:bCs/>
          <w:color w:val="222222"/>
          <w:spacing w:val="1"/>
          <w:w w:val="106"/>
          <w:sz w:val="28"/>
          <w:szCs w:val="28"/>
        </w:rPr>
      </w:pPr>
      <w:r w:rsidRPr="00B050C4">
        <w:rPr>
          <w:b/>
          <w:bCs/>
          <w:color w:val="222222"/>
          <w:spacing w:val="1"/>
          <w:w w:val="106"/>
          <w:sz w:val="28"/>
          <w:szCs w:val="28"/>
        </w:rPr>
        <w:t>м</w:t>
      </w:r>
      <w:r>
        <w:rPr>
          <w:b/>
          <w:bCs/>
          <w:color w:val="222222"/>
          <w:spacing w:val="1"/>
          <w:w w:val="106"/>
          <w:sz w:val="28"/>
          <w:szCs w:val="28"/>
        </w:rPr>
        <w:t>униципального района на 202</w:t>
      </w:r>
      <w:r w:rsidR="005F5E42">
        <w:rPr>
          <w:b/>
          <w:bCs/>
          <w:color w:val="222222"/>
          <w:spacing w:val="1"/>
          <w:w w:val="106"/>
          <w:sz w:val="28"/>
          <w:szCs w:val="28"/>
        </w:rPr>
        <w:t>1</w:t>
      </w:r>
      <w:r w:rsidRPr="00B050C4">
        <w:rPr>
          <w:b/>
          <w:bCs/>
          <w:color w:val="222222"/>
          <w:spacing w:val="1"/>
          <w:w w:val="106"/>
          <w:sz w:val="28"/>
          <w:szCs w:val="28"/>
        </w:rPr>
        <w:t xml:space="preserve"> год</w:t>
      </w:r>
    </w:p>
    <w:p w:rsidR="005F5E42" w:rsidRDefault="00B73A71" w:rsidP="005F5E42">
      <w:pPr>
        <w:shd w:val="clear" w:color="auto" w:fill="FFFFFF"/>
        <w:ind w:right="11"/>
        <w:jc w:val="both"/>
        <w:rPr>
          <w:color w:val="222222"/>
          <w:spacing w:val="5"/>
          <w:w w:val="106"/>
          <w:sz w:val="28"/>
          <w:szCs w:val="28"/>
        </w:rPr>
      </w:pPr>
      <w:r>
        <w:rPr>
          <w:color w:val="222222"/>
          <w:spacing w:val="5"/>
          <w:w w:val="106"/>
          <w:sz w:val="28"/>
          <w:szCs w:val="28"/>
        </w:rPr>
        <w:tab/>
      </w:r>
    </w:p>
    <w:p w:rsidR="005F5E42" w:rsidRDefault="005F5E42" w:rsidP="005F5E42">
      <w:pPr>
        <w:shd w:val="clear" w:color="auto" w:fill="FFFFFF"/>
        <w:ind w:right="11"/>
        <w:jc w:val="both"/>
        <w:rPr>
          <w:color w:val="222222"/>
          <w:spacing w:val="5"/>
          <w:w w:val="106"/>
          <w:sz w:val="28"/>
          <w:szCs w:val="28"/>
        </w:rPr>
      </w:pPr>
    </w:p>
    <w:p w:rsidR="00B73A71" w:rsidRDefault="005F5E42" w:rsidP="005F5E42">
      <w:pPr>
        <w:shd w:val="clear" w:color="auto" w:fill="FFFFFF"/>
        <w:spacing w:before="274" w:line="360" w:lineRule="auto"/>
        <w:ind w:right="11" w:firstLine="709"/>
        <w:jc w:val="both"/>
        <w:rPr>
          <w:w w:val="106"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14 Положения о контрольно-счетном органе Ольгинского муниципального района (решение Думы Ольгинского муниципального района от 16.10.2018 № 6), </w:t>
      </w:r>
      <w:r w:rsidR="00B73A71" w:rsidRPr="00B050C4">
        <w:rPr>
          <w:color w:val="000000"/>
          <w:w w:val="106"/>
          <w:sz w:val="28"/>
          <w:szCs w:val="28"/>
        </w:rPr>
        <w:t>у</w:t>
      </w:r>
      <w:r w:rsidR="00B73A71" w:rsidRPr="00B050C4">
        <w:rPr>
          <w:bCs/>
          <w:color w:val="222222"/>
          <w:spacing w:val="1"/>
          <w:w w:val="106"/>
          <w:sz w:val="28"/>
          <w:szCs w:val="28"/>
        </w:rPr>
        <w:t xml:space="preserve">твердить план работы </w:t>
      </w:r>
      <w:r>
        <w:rPr>
          <w:bCs/>
          <w:color w:val="222222"/>
          <w:spacing w:val="1"/>
          <w:w w:val="106"/>
          <w:sz w:val="28"/>
          <w:szCs w:val="28"/>
        </w:rPr>
        <w:t>к</w:t>
      </w:r>
      <w:r w:rsidR="00B73A71" w:rsidRPr="00B050C4">
        <w:rPr>
          <w:bCs/>
          <w:color w:val="222222"/>
          <w:spacing w:val="1"/>
          <w:w w:val="106"/>
          <w:sz w:val="28"/>
          <w:szCs w:val="28"/>
        </w:rPr>
        <w:t xml:space="preserve">онтрольно-счетного органа </w:t>
      </w:r>
      <w:r w:rsidR="00B73A71" w:rsidRPr="00B050C4">
        <w:rPr>
          <w:w w:val="106"/>
          <w:sz w:val="28"/>
          <w:szCs w:val="28"/>
        </w:rPr>
        <w:t>на 20</w:t>
      </w:r>
      <w:r w:rsidR="00B73A71">
        <w:rPr>
          <w:w w:val="106"/>
          <w:sz w:val="28"/>
          <w:szCs w:val="28"/>
        </w:rPr>
        <w:t>2</w:t>
      </w:r>
      <w:r>
        <w:rPr>
          <w:w w:val="106"/>
          <w:sz w:val="28"/>
          <w:szCs w:val="28"/>
        </w:rPr>
        <w:t>1</w:t>
      </w:r>
      <w:r w:rsidR="00B73A71" w:rsidRPr="00B050C4">
        <w:rPr>
          <w:w w:val="106"/>
          <w:sz w:val="28"/>
          <w:szCs w:val="28"/>
        </w:rPr>
        <w:t xml:space="preserve"> </w:t>
      </w:r>
      <w:r>
        <w:rPr>
          <w:w w:val="106"/>
          <w:sz w:val="28"/>
          <w:szCs w:val="28"/>
        </w:rPr>
        <w:t>(прил</w:t>
      </w:r>
      <w:r w:rsidR="0073054C">
        <w:rPr>
          <w:w w:val="106"/>
          <w:sz w:val="28"/>
          <w:szCs w:val="28"/>
        </w:rPr>
        <w:t>агается</w:t>
      </w:r>
      <w:r>
        <w:rPr>
          <w:w w:val="106"/>
          <w:sz w:val="28"/>
          <w:szCs w:val="28"/>
        </w:rPr>
        <w:t>).</w:t>
      </w:r>
    </w:p>
    <w:p w:rsidR="00B73A71" w:rsidRDefault="00B73A71" w:rsidP="005F5E42">
      <w:pPr>
        <w:jc w:val="both"/>
        <w:rPr>
          <w:sz w:val="28"/>
          <w:szCs w:val="28"/>
        </w:rPr>
      </w:pPr>
    </w:p>
    <w:p w:rsidR="005F5E42" w:rsidRDefault="005F5E42" w:rsidP="005F5E42">
      <w:pPr>
        <w:jc w:val="both"/>
        <w:rPr>
          <w:sz w:val="28"/>
          <w:szCs w:val="28"/>
        </w:rPr>
      </w:pPr>
    </w:p>
    <w:p w:rsidR="005F5E42" w:rsidRDefault="005F5E42" w:rsidP="005F5E42">
      <w:pPr>
        <w:jc w:val="both"/>
        <w:rPr>
          <w:sz w:val="28"/>
          <w:szCs w:val="28"/>
        </w:rPr>
      </w:pPr>
    </w:p>
    <w:p w:rsidR="005F5E42" w:rsidRDefault="00B73A71" w:rsidP="00B73A71">
      <w:pPr>
        <w:rPr>
          <w:sz w:val="28"/>
          <w:szCs w:val="28"/>
        </w:rPr>
      </w:pPr>
      <w:r w:rsidRPr="00D1615C">
        <w:rPr>
          <w:sz w:val="28"/>
          <w:szCs w:val="28"/>
        </w:rPr>
        <w:t xml:space="preserve">Председатель </w:t>
      </w:r>
    </w:p>
    <w:p w:rsidR="00B73A71" w:rsidRPr="00D1615C" w:rsidRDefault="00B73A71" w:rsidP="00B73A71">
      <w:pPr>
        <w:rPr>
          <w:sz w:val="28"/>
          <w:szCs w:val="28"/>
        </w:rPr>
      </w:pPr>
      <w:r>
        <w:rPr>
          <w:sz w:val="28"/>
          <w:szCs w:val="28"/>
        </w:rPr>
        <w:t>контрольно-счетного органа</w:t>
      </w:r>
    </w:p>
    <w:p w:rsidR="00B73A71" w:rsidRPr="00D1615C" w:rsidRDefault="00B73A71" w:rsidP="00B73A71">
      <w:pPr>
        <w:rPr>
          <w:sz w:val="28"/>
          <w:szCs w:val="28"/>
        </w:rPr>
      </w:pPr>
      <w:r w:rsidRPr="00D1615C">
        <w:rPr>
          <w:sz w:val="28"/>
          <w:szCs w:val="28"/>
        </w:rPr>
        <w:t xml:space="preserve">Ольгинского муниципального района                            </w:t>
      </w:r>
      <w:r>
        <w:rPr>
          <w:sz w:val="28"/>
          <w:szCs w:val="28"/>
        </w:rPr>
        <w:t xml:space="preserve">     </w:t>
      </w:r>
      <w:r w:rsidR="005F5E4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А.А. </w:t>
      </w:r>
      <w:proofErr w:type="spellStart"/>
      <w:r>
        <w:rPr>
          <w:sz w:val="28"/>
          <w:szCs w:val="28"/>
        </w:rPr>
        <w:t>Поколода</w:t>
      </w:r>
      <w:proofErr w:type="spellEnd"/>
    </w:p>
    <w:p w:rsidR="00B73A71" w:rsidRDefault="00B73A71" w:rsidP="00B73A71"/>
    <w:p w:rsidR="00B73A71" w:rsidRDefault="00B73A71" w:rsidP="00B73A71"/>
    <w:p w:rsidR="00B73A71" w:rsidRDefault="00B73A71" w:rsidP="00B73A71"/>
    <w:p w:rsidR="00B73A71" w:rsidRDefault="00B73A71" w:rsidP="00B73A71"/>
    <w:p w:rsidR="00B73A71" w:rsidRDefault="00B73A71" w:rsidP="00B73A71"/>
    <w:p w:rsidR="00B73A71" w:rsidRDefault="00B73A71" w:rsidP="00B73A71"/>
    <w:p w:rsidR="00B73A71" w:rsidRDefault="00B73A71" w:rsidP="00B73A71"/>
    <w:p w:rsidR="00B73A71" w:rsidRDefault="00B73A71" w:rsidP="00B73A71"/>
    <w:p w:rsidR="00AB310B" w:rsidRDefault="00AB310B"/>
    <w:sectPr w:rsidR="00AB310B" w:rsidSect="00AB3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91166"/>
    <w:multiLevelType w:val="hybridMultilevel"/>
    <w:tmpl w:val="EFCE70F8"/>
    <w:lvl w:ilvl="0" w:tplc="63229E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73A71"/>
    <w:rsid w:val="000901DF"/>
    <w:rsid w:val="00167AAF"/>
    <w:rsid w:val="00340E34"/>
    <w:rsid w:val="003F77BF"/>
    <w:rsid w:val="00416863"/>
    <w:rsid w:val="005258DF"/>
    <w:rsid w:val="005F5E42"/>
    <w:rsid w:val="00624E80"/>
    <w:rsid w:val="0073054C"/>
    <w:rsid w:val="00742772"/>
    <w:rsid w:val="00787F30"/>
    <w:rsid w:val="007E0D76"/>
    <w:rsid w:val="008075D8"/>
    <w:rsid w:val="00AB310B"/>
    <w:rsid w:val="00AC15F5"/>
    <w:rsid w:val="00B20685"/>
    <w:rsid w:val="00B73A71"/>
    <w:rsid w:val="00C34D0E"/>
    <w:rsid w:val="00CA5B85"/>
    <w:rsid w:val="00D34F96"/>
    <w:rsid w:val="00D550BA"/>
    <w:rsid w:val="00D80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71"/>
    <w:pPr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73A71"/>
    <w:pPr>
      <w:ind w:firstLine="426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B73A71"/>
    <w:rPr>
      <w:rFonts w:eastAsia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Альшанская</dc:creator>
  <cp:lastModifiedBy>Альшанская</cp:lastModifiedBy>
  <cp:revision>2</cp:revision>
  <dcterms:created xsi:type="dcterms:W3CDTF">2020-12-25T23:08:00Z</dcterms:created>
  <dcterms:modified xsi:type="dcterms:W3CDTF">2020-12-25T23:08:00Z</dcterms:modified>
</cp:coreProperties>
</file>